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000001" w14:textId="77777777" w:rsidR="00E53FEB" w:rsidRDefault="00000000">
      <w:pPr>
        <w:rPr>
          <w:b/>
        </w:rPr>
      </w:pPr>
      <w:r>
        <w:rPr>
          <w:b/>
        </w:rPr>
        <w:t>01_Archifest</w:t>
      </w:r>
    </w:p>
    <w:p w14:paraId="022695FF" w14:textId="77777777" w:rsidR="00763B69" w:rsidRDefault="00763B69" w:rsidP="00763B69">
      <w:r>
        <w:t>Zbiory Fundacji Archeologia Fotografii. Fot. Michał Dyjuk / Centrum Archiwistyki Społecznej.</w:t>
      </w:r>
    </w:p>
    <w:p w14:paraId="1D551335" w14:textId="77777777" w:rsidR="00763B69" w:rsidRDefault="00763B69" w:rsidP="00763B69"/>
    <w:p w14:paraId="639EF2FF" w14:textId="77777777" w:rsidR="00763B69" w:rsidRDefault="00763B69" w:rsidP="00763B69">
      <w:pPr>
        <w:rPr>
          <w:b/>
        </w:rPr>
      </w:pPr>
      <w:r>
        <w:rPr>
          <w:b/>
        </w:rPr>
        <w:t>02_Archifest</w:t>
      </w:r>
    </w:p>
    <w:p w14:paraId="7EA6E4A8" w14:textId="3705E7A1" w:rsidR="00763B69" w:rsidRDefault="00763B69" w:rsidP="00763B69">
      <w:r>
        <w:t xml:space="preserve">Warsztaty w </w:t>
      </w:r>
      <w:r w:rsidRPr="00763B69">
        <w:t>Fundacji Archeologia Fotografii. Fot. Michał Dyjuk / Centrum Archiwistyki Społecznej.</w:t>
      </w:r>
    </w:p>
    <w:p w14:paraId="5D6152B8" w14:textId="77777777" w:rsidR="00763B69" w:rsidRDefault="00763B69"/>
    <w:p w14:paraId="00000004" w14:textId="555E0061" w:rsidR="00E53FEB" w:rsidRDefault="00000000">
      <w:pPr>
        <w:rPr>
          <w:b/>
        </w:rPr>
      </w:pPr>
      <w:r>
        <w:rPr>
          <w:b/>
        </w:rPr>
        <w:t>0</w:t>
      </w:r>
      <w:r w:rsidR="00763B69">
        <w:rPr>
          <w:b/>
        </w:rPr>
        <w:t>3</w:t>
      </w:r>
      <w:r>
        <w:rPr>
          <w:b/>
        </w:rPr>
        <w:t>_Archifest</w:t>
      </w:r>
    </w:p>
    <w:p w14:paraId="00000005" w14:textId="77777777" w:rsidR="00E53FEB" w:rsidRDefault="00000000">
      <w:r>
        <w:t>Otwarcie wystawy „Edward Kołodziejczyk artysta fotograf z Zakładów Mechanicznych im. Marcelego Nowotki” zrealizowanej przez Wolskie Regionalia. Fot. Michał Dyjuk / Centrum Archiwistyki Społecznej.</w:t>
      </w:r>
    </w:p>
    <w:p w14:paraId="00000006" w14:textId="77777777" w:rsidR="00E53FEB" w:rsidRDefault="00E53FEB"/>
    <w:p w14:paraId="00000007" w14:textId="71C7C4D5" w:rsidR="00E53FEB" w:rsidRDefault="00000000">
      <w:pPr>
        <w:rPr>
          <w:b/>
        </w:rPr>
      </w:pPr>
      <w:r>
        <w:rPr>
          <w:b/>
        </w:rPr>
        <w:t>0</w:t>
      </w:r>
      <w:r w:rsidR="00763B69">
        <w:rPr>
          <w:b/>
        </w:rPr>
        <w:t>4</w:t>
      </w:r>
      <w:r>
        <w:rPr>
          <w:b/>
        </w:rPr>
        <w:t>_Archifest</w:t>
      </w:r>
    </w:p>
    <w:p w14:paraId="00000008" w14:textId="77777777" w:rsidR="00E53FEB" w:rsidRDefault="00000000">
      <w:r>
        <w:t>Stanowisko archiwistyczne Nowohuckiego Archiwum Społecznego. Fot. Michał Dyjuk/Centrum Archiwistyki Społecznej.</w:t>
      </w:r>
    </w:p>
    <w:p w14:paraId="00000009" w14:textId="77777777" w:rsidR="00E53FEB" w:rsidRDefault="00E53FEB"/>
    <w:p w14:paraId="0000000A" w14:textId="2F7F4FEF" w:rsidR="00E53FEB" w:rsidRDefault="00000000">
      <w:pPr>
        <w:rPr>
          <w:b/>
        </w:rPr>
      </w:pPr>
      <w:r>
        <w:rPr>
          <w:b/>
        </w:rPr>
        <w:t>0</w:t>
      </w:r>
      <w:r w:rsidR="00763B69">
        <w:rPr>
          <w:b/>
        </w:rPr>
        <w:t>5</w:t>
      </w:r>
      <w:r>
        <w:rPr>
          <w:b/>
        </w:rPr>
        <w:t>_Archifest</w:t>
      </w:r>
    </w:p>
    <w:p w14:paraId="0000000B" w14:textId="77777777" w:rsidR="00E53FEB" w:rsidRDefault="00000000">
      <w:r>
        <w:rPr>
          <w:color w:val="080809"/>
          <w:sz w:val="23"/>
          <w:szCs w:val="23"/>
          <w:highlight w:val="white"/>
        </w:rPr>
        <w:t xml:space="preserve">Otwarcie Ursynowskiego Archiwum Społecznego. </w:t>
      </w:r>
      <w:r>
        <w:t>Fot. Michał Dyjuk / Centrum Archiwistyki Społecznej.</w:t>
      </w:r>
    </w:p>
    <w:p w14:paraId="0000000C" w14:textId="77777777" w:rsidR="00E53FEB" w:rsidRDefault="00E53FEB"/>
    <w:p w14:paraId="0000000D" w14:textId="6C1C0E2A" w:rsidR="00E53FEB" w:rsidRDefault="00000000">
      <w:pPr>
        <w:rPr>
          <w:b/>
        </w:rPr>
      </w:pPr>
      <w:r>
        <w:rPr>
          <w:b/>
        </w:rPr>
        <w:t>0</w:t>
      </w:r>
      <w:r w:rsidR="00763B69">
        <w:rPr>
          <w:b/>
        </w:rPr>
        <w:t>6</w:t>
      </w:r>
      <w:r>
        <w:rPr>
          <w:b/>
        </w:rPr>
        <w:t>_Archifest</w:t>
      </w:r>
    </w:p>
    <w:p w14:paraId="0000000E" w14:textId="77777777" w:rsidR="00E53FEB" w:rsidRDefault="00000000">
      <w:r>
        <w:t>Warsztaty ze skanowania w Fundacji Archeologia Fotografii</w:t>
      </w:r>
      <w:r>
        <w:rPr>
          <w:color w:val="080809"/>
          <w:sz w:val="23"/>
          <w:szCs w:val="23"/>
          <w:highlight w:val="white"/>
        </w:rPr>
        <w:t xml:space="preserve">. </w:t>
      </w:r>
      <w:r>
        <w:t>Fot. Michał Dyjuk / Centrum Archiwistyki Społecznej.</w:t>
      </w:r>
    </w:p>
    <w:p w14:paraId="0000000F" w14:textId="77777777" w:rsidR="00E53FEB" w:rsidRDefault="00E53FEB"/>
    <w:p w14:paraId="00000010" w14:textId="54F987B8" w:rsidR="00E53FEB" w:rsidRDefault="00000000">
      <w:pPr>
        <w:rPr>
          <w:b/>
        </w:rPr>
      </w:pPr>
      <w:r>
        <w:rPr>
          <w:b/>
        </w:rPr>
        <w:t>0</w:t>
      </w:r>
      <w:r w:rsidR="00763B69">
        <w:rPr>
          <w:b/>
        </w:rPr>
        <w:t>7</w:t>
      </w:r>
      <w:r>
        <w:rPr>
          <w:b/>
        </w:rPr>
        <w:t>_Archifest</w:t>
      </w:r>
    </w:p>
    <w:p w14:paraId="00000011" w14:textId="77777777" w:rsidR="00E53FEB" w:rsidRDefault="00000000">
      <w:r>
        <w:t>Oprowadzanie po wystawie plenerowej „101 lat Sadyby” zorganizowane przez Miasto Ogród Sadyba. Fot. Michał Dyjuk / Centrum Archiwistyki Społecznej.</w:t>
      </w:r>
    </w:p>
    <w:p w14:paraId="00000012" w14:textId="77777777" w:rsidR="00E53FEB" w:rsidRDefault="00E53FEB"/>
    <w:p w14:paraId="00000013" w14:textId="23F854CA" w:rsidR="00E53FEB" w:rsidRDefault="00000000">
      <w:pPr>
        <w:rPr>
          <w:b/>
        </w:rPr>
      </w:pPr>
      <w:r>
        <w:rPr>
          <w:b/>
        </w:rPr>
        <w:t>0</w:t>
      </w:r>
      <w:r w:rsidR="00763B69">
        <w:rPr>
          <w:b/>
        </w:rPr>
        <w:t>8</w:t>
      </w:r>
      <w:r>
        <w:rPr>
          <w:b/>
        </w:rPr>
        <w:t>_Zespół Suwalszczyzna</w:t>
      </w:r>
    </w:p>
    <w:p w14:paraId="00000014" w14:textId="77777777" w:rsidR="00E53FEB" w:rsidRDefault="00000000">
      <w:r>
        <w:t>Występ zespół „Suwalszczyzna” podczas Miodobrania Kurpiowskiego, 1985. Fot. Cyfrowe Archiwum Regionalnego Centrum Kultury Kurpiowskiej im. ks. Władysława Skierkowskiego w Myszyńcu.</w:t>
      </w:r>
    </w:p>
    <w:p w14:paraId="00000015" w14:textId="77777777" w:rsidR="00E53FEB" w:rsidRDefault="00E53FEB"/>
    <w:p w14:paraId="00000016" w14:textId="1D639565" w:rsidR="00E53FEB" w:rsidRDefault="00000000">
      <w:pPr>
        <w:rPr>
          <w:b/>
        </w:rPr>
      </w:pPr>
      <w:r>
        <w:rPr>
          <w:b/>
        </w:rPr>
        <w:t>0</w:t>
      </w:r>
      <w:r w:rsidR="00763B69">
        <w:rPr>
          <w:b/>
        </w:rPr>
        <w:t>9</w:t>
      </w:r>
      <w:r>
        <w:rPr>
          <w:b/>
        </w:rPr>
        <w:t>_Jarocin</w:t>
      </w:r>
    </w:p>
    <w:p w14:paraId="00000017" w14:textId="77777777" w:rsidR="00E53FEB" w:rsidRDefault="00000000">
      <w:r>
        <w:t>Festiwal Jarocin, Fot. Władysław Lemm © Grażyna Lemm / Fundacja Archeologia Fotografii.</w:t>
      </w:r>
    </w:p>
    <w:p w14:paraId="00000018" w14:textId="77777777" w:rsidR="00E53FEB" w:rsidRDefault="00E53FEB"/>
    <w:p w14:paraId="00000019" w14:textId="6B653061" w:rsidR="00E53FEB" w:rsidRDefault="00763B69">
      <w:pPr>
        <w:rPr>
          <w:b/>
        </w:rPr>
      </w:pPr>
      <w:r>
        <w:rPr>
          <w:b/>
        </w:rPr>
        <w:t>10</w:t>
      </w:r>
      <w:r w:rsidR="00000000">
        <w:rPr>
          <w:b/>
        </w:rPr>
        <w:t>_Genewa</w:t>
      </w:r>
    </w:p>
    <w:p w14:paraId="0000001A" w14:textId="77777777" w:rsidR="00E53FEB" w:rsidRDefault="00000000">
      <w:r>
        <w:t>Genewa. Publiczność obserwująca korowód, 1972. Fot. Mariusz Hermanowicz © Miłosz Hermanowicz / Fundacja Archeologia Fotografii.</w:t>
      </w:r>
    </w:p>
    <w:p w14:paraId="0000001B" w14:textId="77777777" w:rsidR="00E53FEB" w:rsidRDefault="00E53FEB"/>
    <w:p w14:paraId="0000001C" w14:textId="5D916140" w:rsidR="00E53FEB" w:rsidRDefault="00000000">
      <w:pPr>
        <w:rPr>
          <w:b/>
        </w:rPr>
      </w:pPr>
      <w:r>
        <w:rPr>
          <w:b/>
        </w:rPr>
        <w:t>1</w:t>
      </w:r>
      <w:r w:rsidR="00763B69">
        <w:rPr>
          <w:b/>
        </w:rPr>
        <w:t>1</w:t>
      </w:r>
      <w:r>
        <w:rPr>
          <w:b/>
        </w:rPr>
        <w:t>_PGR Kociołek</w:t>
      </w:r>
    </w:p>
    <w:p w14:paraId="0000001D" w14:textId="77777777" w:rsidR="00E53FEB" w:rsidRDefault="00000000">
      <w:r>
        <w:t>Jan Nowakowski, PGR Kociołek, 1973. Fot. Białostockim Ośrodku Kultury / Centrum im. Ludwika Zamenhofa (Mediateka CLZ).</w:t>
      </w:r>
    </w:p>
    <w:p w14:paraId="0000001E" w14:textId="77777777" w:rsidR="00E53FEB" w:rsidRDefault="00E53FEB"/>
    <w:sectPr w:rsidR="00E53FEB">
      <w:pgSz w:w="11909" w:h="16834"/>
      <w:pgMar w:top="1440" w:right="1440" w:bottom="1440" w:left="1440" w:header="720" w:footer="720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3FEB"/>
    <w:rsid w:val="00763B69"/>
    <w:rsid w:val="009F6EF7"/>
    <w:rsid w:val="00E53F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E55E36"/>
  <w15:docId w15:val="{AB3E30C0-DB90-4990-979D-12CA894B88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219</Words>
  <Characters>1317</Characters>
  <Application>Microsoft Office Word</Application>
  <DocSecurity>0</DocSecurity>
  <Lines>10</Lines>
  <Paragraphs>3</Paragraphs>
  <ScaleCrop>false</ScaleCrop>
  <Company/>
  <LinksUpToDate>false</LinksUpToDate>
  <CharactersWithSpaces>1533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Milena Ryćkowska</cp:lastModifiedBy>
  <cp:revision>2</cp:revision>
  <dcterms:created xsi:type="dcterms:W3CDTF">2025-05-27T13:40:00Z</dcterms:created>
  <dcterms:modified xsi:type="dcterms:W3CDTF">2025-05-27T13:43:00Z</dcterms:modified>
</cp:coreProperties>
</file>